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87" w:rsidRPr="00B75187" w:rsidRDefault="00B751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  <w:r w:rsidRPr="00B75187">
        <w:rPr>
          <w:rFonts w:ascii="Calibri" w:hAnsi="Calibri" w:cs="Calibri"/>
          <w:b/>
          <w:bCs/>
        </w:rPr>
        <w:t>Вопрос:</w:t>
      </w:r>
      <w:r w:rsidRPr="00B75187">
        <w:rPr>
          <w:rFonts w:ascii="Calibri" w:hAnsi="Calibri" w:cs="Calibri"/>
        </w:rPr>
        <w:t xml:space="preserve"> При формировании списка контингента профессий и должностей работников, подлежащих предварительному и периодическому медицинским осмотрам, работодатель опирается на результаты оценки условий труда. По результатам такой оценки условия труда слесарей-сантехников, водителей автомобилей и слесарей по ремонту относятся ко второму классу. Включаются ли работники, занятые на данных должностях, в список контингента профессий и должностей работников, подлежащих прохождению предварительного и периодического медицинских осмотров?</w:t>
      </w:r>
    </w:p>
    <w:p w:rsidR="00B75187" w:rsidRPr="00B75187" w:rsidRDefault="00B751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187" w:rsidRPr="00B75187" w:rsidRDefault="00B751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75187">
        <w:rPr>
          <w:rFonts w:ascii="Calibri" w:hAnsi="Calibri" w:cs="Calibri"/>
          <w:b/>
          <w:bCs/>
        </w:rPr>
        <w:t>Ответ:</w:t>
      </w:r>
      <w:r w:rsidRPr="00B75187">
        <w:rPr>
          <w:rFonts w:ascii="Calibri" w:hAnsi="Calibri" w:cs="Calibri"/>
        </w:rPr>
        <w:t xml:space="preserve"> </w:t>
      </w:r>
      <w:proofErr w:type="gramStart"/>
      <w:r w:rsidRPr="00B75187">
        <w:rPr>
          <w:rFonts w:ascii="Calibri" w:hAnsi="Calibri" w:cs="Calibri"/>
        </w:rPr>
        <w:t xml:space="preserve">Включению в списки контингента и поименные списки работников, подлежащих прохождению предварительного и периодического медицинских осмотров, подлежат работники, подвергающиеся воздействию вредных производственных факторов, указанных в Перечне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 (Приложение N 1 к Приказу </w:t>
      </w:r>
      <w:proofErr w:type="spellStart"/>
      <w:r w:rsidRPr="00B75187">
        <w:rPr>
          <w:rFonts w:ascii="Calibri" w:hAnsi="Calibri" w:cs="Calibri"/>
        </w:rPr>
        <w:t>Минздравсоцразвития</w:t>
      </w:r>
      <w:proofErr w:type="spellEnd"/>
      <w:r w:rsidRPr="00B75187">
        <w:rPr>
          <w:rFonts w:ascii="Calibri" w:hAnsi="Calibri" w:cs="Calibri"/>
        </w:rPr>
        <w:t xml:space="preserve"> России от 12.04.2011 N 302н "Об утверждении перечней вредных и (или) опасных</w:t>
      </w:r>
      <w:proofErr w:type="gramEnd"/>
      <w:r w:rsidRPr="00B75187">
        <w:rPr>
          <w:rFonts w:ascii="Calibri" w:hAnsi="Calibri" w:cs="Calibri"/>
        </w:rPr>
        <w:t xml:space="preserve"> </w:t>
      </w:r>
      <w:proofErr w:type="gramStart"/>
      <w:r w:rsidRPr="00B75187">
        <w:rPr>
          <w:rFonts w:ascii="Calibri" w:hAnsi="Calibri" w:cs="Calibri"/>
        </w:rPr>
        <w:t>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(далее - Приказ N 302н, Перечень факторов)), а также вредных производственных факторов, наличие которых установлено по результатам специальной оценки условий труда</w:t>
      </w:r>
      <w:proofErr w:type="gramEnd"/>
      <w:r w:rsidRPr="00B75187">
        <w:rPr>
          <w:rFonts w:ascii="Calibri" w:hAnsi="Calibri" w:cs="Calibri"/>
        </w:rPr>
        <w:t xml:space="preserve">, проведенной в установленном порядке. </w:t>
      </w:r>
      <w:proofErr w:type="gramStart"/>
      <w:r w:rsidRPr="00B75187">
        <w:rPr>
          <w:rFonts w:ascii="Calibri" w:hAnsi="Calibri" w:cs="Calibri"/>
        </w:rPr>
        <w:t>В качестве источника информации о наличии на рабочих местах вредных производственных факторов, помимо результатов специальной оценки условий труда, могут использоваться результаты лабораторных исследований и испытаний, полученные в рамках контрольно-надзорной деятельности, производственного лабораторного контроля, и эксплуатационная, технологическая и иная документация на машины, механизмы, оборудование, сырье и материалы, применяемые работодателем при осуществлении производственной деятельности, а также работники, выполняющие работы, предусмотренные Перечнем работ</w:t>
      </w:r>
      <w:proofErr w:type="gramEnd"/>
      <w:r w:rsidRPr="00B75187">
        <w:rPr>
          <w:rFonts w:ascii="Calibri" w:hAnsi="Calibri" w:cs="Calibri"/>
        </w:rPr>
        <w:t xml:space="preserve">, при </w:t>
      </w:r>
      <w:proofErr w:type="gramStart"/>
      <w:r w:rsidRPr="00B75187">
        <w:rPr>
          <w:rFonts w:ascii="Calibri" w:hAnsi="Calibri" w:cs="Calibri"/>
        </w:rPr>
        <w:t>выполнении</w:t>
      </w:r>
      <w:proofErr w:type="gramEnd"/>
      <w:r w:rsidRPr="00B75187">
        <w:rPr>
          <w:rFonts w:ascii="Calibri" w:hAnsi="Calibri" w:cs="Calibri"/>
        </w:rPr>
        <w:t xml:space="preserve"> которых проводятся обязательные предварительные и периодические медицинские осмотры (обследования) работников (Приложение N 2 к Приказу N 302н) (далее - Перечень работ). Водители автомобилей проходят предварительный и периодический медицинские осмотры в обязательном порядке.</w:t>
      </w:r>
    </w:p>
    <w:p w:rsidR="00B75187" w:rsidRPr="00B75187" w:rsidRDefault="00B751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187" w:rsidRPr="00B75187" w:rsidRDefault="00B751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75187">
        <w:rPr>
          <w:rFonts w:ascii="Calibri" w:hAnsi="Calibri" w:cs="Calibri"/>
          <w:b/>
          <w:bCs/>
        </w:rPr>
        <w:t>Обоснование:</w:t>
      </w:r>
      <w:r w:rsidRPr="00B75187">
        <w:rPr>
          <w:rFonts w:ascii="Calibri" w:hAnsi="Calibri" w:cs="Calibri"/>
        </w:rPr>
        <w:t xml:space="preserve"> Согласно ст. 14 Федерального закона от 28.12.2013 N 426-ФЗ "О специальной оценке условий труда" (далее - Закон N 426) условия труда по степени вредности и (или) опасности подразделяются на четыре класса - оптимальные, допустимые, вредные и опасные условия труда.</w:t>
      </w:r>
    </w:p>
    <w:p w:rsidR="00B75187" w:rsidRPr="00B75187" w:rsidRDefault="00B751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75187">
        <w:rPr>
          <w:rFonts w:ascii="Calibri" w:hAnsi="Calibri" w:cs="Calibri"/>
        </w:rPr>
        <w:t xml:space="preserve">Допустимыми условиями труда (2-й класс) являются условия труда, при которых на работника воздействуют вредные и (или) опасные производственные факторы, </w:t>
      </w:r>
      <w:proofErr w:type="gramStart"/>
      <w:r w:rsidRPr="00B75187">
        <w:rPr>
          <w:rFonts w:ascii="Calibri" w:hAnsi="Calibri" w:cs="Calibri"/>
        </w:rPr>
        <w:t>уровни</w:t>
      </w:r>
      <w:proofErr w:type="gramEnd"/>
      <w:r w:rsidRPr="00B75187">
        <w:rPr>
          <w:rFonts w:ascii="Calibri" w:hAnsi="Calibri" w:cs="Calibri"/>
        </w:rPr>
        <w:t xml:space="preserve"> воздействия которых не превышают уровни, установленные нормативами (гигиеническими нормативами) условий труда,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(смены).</w:t>
      </w:r>
    </w:p>
    <w:p w:rsidR="00B75187" w:rsidRPr="00B75187" w:rsidRDefault="00B751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75187">
        <w:rPr>
          <w:rFonts w:ascii="Calibri" w:hAnsi="Calibri" w:cs="Calibri"/>
        </w:rPr>
        <w:t>Порядок проведения медицинских осмотров регулируется Приказом N 302н.</w:t>
      </w:r>
    </w:p>
    <w:p w:rsidR="00B75187" w:rsidRPr="00B75187" w:rsidRDefault="00B751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75187">
        <w:rPr>
          <w:rFonts w:ascii="Calibri" w:hAnsi="Calibri" w:cs="Calibri"/>
        </w:rPr>
        <w:t>Относительно водителей хотелось бы отметить следующее.</w:t>
      </w:r>
    </w:p>
    <w:p w:rsidR="00B75187" w:rsidRPr="00B75187" w:rsidRDefault="00B751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75187">
        <w:rPr>
          <w:rFonts w:ascii="Calibri" w:hAnsi="Calibri" w:cs="Calibri"/>
        </w:rPr>
        <w:t>До заключения трудового договора кандидат на работу водителем автомобиля в обязательном порядке направляется работодателем на предварительный медицинский осмотр (ст. 69, ч. 2 ст. 328 Трудового кодекса РФ).</w:t>
      </w:r>
    </w:p>
    <w:p w:rsidR="00B75187" w:rsidRPr="00B75187" w:rsidRDefault="00B751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75187">
        <w:rPr>
          <w:rFonts w:ascii="Calibri" w:hAnsi="Calibri" w:cs="Calibri"/>
        </w:rPr>
        <w:t>Водители автомобилей обязаны проходить периодические медицинские осмотры не реже чем один раз в два года (п. 27 Перечня работ). Работники младше 21 года проходят осмотры ежегодно (ч. 1 ст. 213 ТК РФ, п. 17 Порядка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 (Приложение N 3 к Приказу N 302н)).</w:t>
      </w:r>
    </w:p>
    <w:p w:rsidR="00B75187" w:rsidRPr="00B75187" w:rsidRDefault="00B751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75187">
        <w:rPr>
          <w:rFonts w:ascii="Calibri" w:hAnsi="Calibri" w:cs="Calibri"/>
        </w:rPr>
        <w:t xml:space="preserve">Относительно слесарей-сантехников и слесарей по ремонту необходимо отметить </w:t>
      </w:r>
      <w:r w:rsidRPr="00B75187">
        <w:rPr>
          <w:rFonts w:ascii="Calibri" w:hAnsi="Calibri" w:cs="Calibri"/>
        </w:rPr>
        <w:lastRenderedPageBreak/>
        <w:t>следующее. Если данные категории работников будут заняты на работах, которые входят в Перечень работ, либо на работников во время выполнения ими работы будут оказывать влияние вредные и/или опасные производственные факторы, предусмотренные Перечнем факторов, то предварительные и периодические медицинские осмотры должны проводиться в сроки, указанные в Перечне факторов и Перечне работ. Следовательно, и включение их в список контингента профессий и должностей работников, подлежащих прохождению предварительного и периодического медицинских осмотров, будет производиться в зависимости от вида работ и производственных факторов, оказывающих влияние на работников.</w:t>
      </w:r>
    </w:p>
    <w:p w:rsidR="00B75187" w:rsidRPr="00B75187" w:rsidRDefault="00B7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5187" w:rsidRPr="00B75187" w:rsidRDefault="00B751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 w:rsidRPr="00B75187">
        <w:rPr>
          <w:rFonts w:ascii="Calibri" w:hAnsi="Calibri" w:cs="Calibri"/>
        </w:rPr>
        <w:t>О.К.Липпа</w:t>
      </w:r>
      <w:proofErr w:type="spellEnd"/>
    </w:p>
    <w:p w:rsidR="00B75187" w:rsidRPr="00B75187" w:rsidRDefault="00B751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75187">
        <w:rPr>
          <w:rFonts w:ascii="Calibri" w:hAnsi="Calibri" w:cs="Calibri"/>
        </w:rPr>
        <w:t>Федеральная служба</w:t>
      </w:r>
    </w:p>
    <w:p w:rsidR="00B75187" w:rsidRPr="00B75187" w:rsidRDefault="00B751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75187">
        <w:rPr>
          <w:rFonts w:ascii="Calibri" w:hAnsi="Calibri" w:cs="Calibri"/>
        </w:rPr>
        <w:t>по труду и занятости</w:t>
      </w:r>
    </w:p>
    <w:p w:rsidR="00B75187" w:rsidRPr="00B75187" w:rsidRDefault="00B751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75187">
        <w:rPr>
          <w:rFonts w:ascii="Calibri" w:hAnsi="Calibri" w:cs="Calibri"/>
        </w:rPr>
        <w:t>27.08.2014</w:t>
      </w:r>
    </w:p>
    <w:p w:rsidR="00B75187" w:rsidRPr="00B75187" w:rsidRDefault="00B7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5187" w:rsidRPr="00B75187" w:rsidRDefault="00B75187" w:rsidP="00B7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5187" w:rsidRPr="00B75187" w:rsidRDefault="00B75187" w:rsidP="00B7518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F6ADD" w:rsidRPr="00B75187" w:rsidRDefault="00B75187" w:rsidP="00B75187"/>
    <w:sectPr w:rsidR="00BF6ADD" w:rsidRPr="00B75187" w:rsidSect="0054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87"/>
    <w:rsid w:val="000E42DC"/>
    <w:rsid w:val="00647D19"/>
    <w:rsid w:val="00B7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C05B6E0D.dotm</Template>
  <TotalTime>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ZAOKIOUT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Осенова</dc:creator>
  <cp:lastModifiedBy>Елена Осенова</cp:lastModifiedBy>
  <cp:revision>1</cp:revision>
  <dcterms:created xsi:type="dcterms:W3CDTF">2014-11-10T06:39:00Z</dcterms:created>
  <dcterms:modified xsi:type="dcterms:W3CDTF">2014-11-10T06:40:00Z</dcterms:modified>
</cp:coreProperties>
</file>